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987693" w:rsidRDefault="00987693" w:rsidP="00987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B.3.1.4. </w:t>
      </w:r>
      <w:r w:rsidR="00140CCE" w:rsidRPr="00E2197F">
        <w:rPr>
          <w:rFonts w:ascii="Times New Roman" w:hAnsi="Times New Roman" w:cs="Times New Roman"/>
        </w:rPr>
        <w:t>TRÜ UZEM tarafından yapılan E-ders platformu üzerinde etkileşimli asenkron ders içerikleri geliştirme eğitimi</w:t>
      </w:r>
      <w:r w:rsidR="00140CCE">
        <w:rPr>
          <w:rFonts w:ascii="Times New Roman" w:hAnsi="Times New Roman" w:cs="Times New Roman"/>
        </w:rPr>
        <w:t xml:space="preserve">ne ilişkin kanıtlar </w:t>
      </w:r>
      <w:hyperlink r:id="rId6" w:history="1">
        <w:r w:rsidRPr="00AE63F5">
          <w:rPr>
            <w:rStyle w:val="Kpr"/>
          </w:rPr>
          <w:t>https://trabzon.edu.tr/Website/Contents.aspx?PageID=2360&amp;LangID=1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ve </w:t>
      </w:r>
      <w:hyperlink r:id="rId7" w:history="1">
        <w:r w:rsidRPr="00AE63F5">
          <w:rPr>
            <w:rStyle w:val="Kpr"/>
          </w:rPr>
          <w:t>https://uzem.trabzon.edu.tr/index.php/2020/11/06/etkilesimli-ders-materyali-egitimi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D8B" w:rsidRPr="00C55D8B" w:rsidRDefault="00C55D8B" w:rsidP="000D0B04">
      <w:pPr>
        <w:jc w:val="center"/>
        <w:rPr>
          <w:color w:val="000000" w:themeColor="text1"/>
        </w:rPr>
      </w:pPr>
    </w:p>
    <w:p w:rsidR="00A57FD7" w:rsidRDefault="00A57FD7" w:rsidP="00A57FD7"/>
    <w:p w:rsidR="00987693" w:rsidRDefault="00987693" w:rsidP="00A57FD7"/>
    <w:p w:rsidR="00987693" w:rsidRDefault="00987693" w:rsidP="00987693">
      <w:pPr>
        <w:pStyle w:val="Balk1"/>
        <w:shd w:val="clear" w:color="auto" w:fill="FFFFFF"/>
        <w:spacing w:before="0" w:after="450"/>
        <w:rPr>
          <w:rFonts w:ascii="Montserrat-Light" w:hAnsi="Montserrat-Light"/>
          <w:b w:val="0"/>
          <w:color w:val="151414"/>
          <w:sz w:val="45"/>
          <w:szCs w:val="45"/>
        </w:rPr>
      </w:pPr>
      <w:r>
        <w:rPr>
          <w:rFonts w:ascii="Montserrat-Light" w:hAnsi="Montserrat-Light"/>
          <w:b w:val="0"/>
          <w:bCs/>
          <w:color w:val="151414"/>
          <w:sz w:val="45"/>
          <w:szCs w:val="45"/>
        </w:rPr>
        <w:t>Etkileşimli Ders Materyali Hazırlama Eğitimi</w:t>
      </w:r>
    </w:p>
    <w:p w:rsidR="00987693" w:rsidRDefault="00987693" w:rsidP="00987693">
      <w:pPr>
        <w:shd w:val="clear" w:color="auto" w:fill="FFFFFF"/>
        <w:rPr>
          <w:rFonts w:ascii="Montserrat-Light" w:hAnsi="Montserrat-Light"/>
          <w:color w:val="88BD1C"/>
          <w:sz w:val="21"/>
          <w:szCs w:val="21"/>
        </w:rPr>
      </w:pPr>
      <w:r>
        <w:rPr>
          <w:rFonts w:ascii="Montserrat-Light" w:hAnsi="Montserrat-Light"/>
          <w:color w:val="88BD1C"/>
          <w:sz w:val="21"/>
          <w:szCs w:val="21"/>
        </w:rPr>
        <w:t> 07 Kasım 2020 Cumartesi</w:t>
      </w:r>
    </w:p>
    <w:p w:rsidR="00987693" w:rsidRDefault="00987693" w:rsidP="00987693">
      <w:pPr>
        <w:pStyle w:val="NormalWeb"/>
        <w:spacing w:before="0" w:beforeAutospacing="0" w:after="150" w:afterAutospacing="0" w:line="375" w:lineRule="atLeast"/>
        <w:jc w:val="both"/>
        <w:rPr>
          <w:rFonts w:ascii="Montserrat-Light" w:hAnsi="Montserrat-Light"/>
          <w:color w:val="151414"/>
          <w:sz w:val="23"/>
          <w:szCs w:val="23"/>
          <w:shd w:val="clear" w:color="auto" w:fill="FFFFFF"/>
        </w:rPr>
      </w:pPr>
      <w:r>
        <w:rPr>
          <w:rFonts w:ascii="Montserrat-Light" w:hAnsi="Montserrat-Light"/>
          <w:color w:val="151414"/>
          <w:sz w:val="23"/>
          <w:szCs w:val="23"/>
          <w:shd w:val="clear" w:color="auto" w:fill="FFFFFF"/>
        </w:rPr>
        <w:t xml:space="preserve">Uzaktan Eğitim Uygulama ve Araştırma Merkezi tarafından 09-12 Kasım 2020 tarihleri arasında akademisyenlerimize yönelik etkileşimli ders materyali hazırlama eğitimi verilecektir. Eğitimler 09-12 Kasım 2020 tarihleri arasında saat 16:00’da canlı olarak yayınlanacaktır. Eğitim içeriğinde H5P uygulamasının tanıtımı ve </w:t>
      </w:r>
      <w:proofErr w:type="spellStart"/>
      <w:r>
        <w:rPr>
          <w:rFonts w:ascii="Montserrat-Light" w:hAnsi="Montserrat-Light"/>
          <w:color w:val="151414"/>
          <w:sz w:val="23"/>
          <w:szCs w:val="23"/>
          <w:shd w:val="clear" w:color="auto" w:fill="FFFFFF"/>
        </w:rPr>
        <w:t>Eders</w:t>
      </w:r>
      <w:proofErr w:type="spellEnd"/>
      <w:r>
        <w:rPr>
          <w:rFonts w:ascii="Montserrat-Light" w:hAnsi="Montserrat-Light"/>
          <w:color w:val="151414"/>
          <w:sz w:val="23"/>
          <w:szCs w:val="23"/>
          <w:shd w:val="clear" w:color="auto" w:fill="FFFFFF"/>
        </w:rPr>
        <w:t xml:space="preserve"> Platformu üzerinde kullanımı yer almaktadır. Tanıtımı yapılacak çeşitli etkinliklerle akademisyenlerimiz asenkron dersler için etkileşimli içerikler oluşturabilecektir. Eğitime katılım için </w:t>
      </w:r>
      <w:hyperlink r:id="rId8" w:tgtFrame="_blank" w:history="1">
        <w:r>
          <w:rPr>
            <w:rStyle w:val="Kpr"/>
            <w:rFonts w:ascii="Montserrat-Light" w:hAnsi="Montserrat-Light"/>
            <w:color w:val="007F44"/>
            <w:sz w:val="23"/>
            <w:szCs w:val="23"/>
          </w:rPr>
          <w:t>tıklayınız</w:t>
        </w:r>
      </w:hyperlink>
      <w:r>
        <w:rPr>
          <w:rFonts w:ascii="Montserrat-Light" w:hAnsi="Montserrat-Light"/>
          <w:color w:val="151414"/>
          <w:sz w:val="23"/>
          <w:szCs w:val="23"/>
          <w:shd w:val="clear" w:color="auto" w:fill="FFFFFF"/>
        </w:rPr>
        <w:t>.</w:t>
      </w:r>
    </w:p>
    <w:p w:rsidR="00987693" w:rsidRDefault="00987693" w:rsidP="00A57FD7"/>
    <w:p w:rsidR="00987693" w:rsidRDefault="00987693" w:rsidP="00987693">
      <w:pPr>
        <w:pStyle w:val="Balk1"/>
        <w:spacing w:before="75" w:after="75" w:line="600" w:lineRule="atLeast"/>
        <w:rPr>
          <w:rFonts w:ascii="Source Sans Pro" w:hAnsi="Source Sans Pro"/>
          <w:color w:val="444444"/>
          <w:spacing w:val="18"/>
          <w:sz w:val="60"/>
          <w:szCs w:val="60"/>
        </w:rPr>
      </w:pPr>
      <w:r>
        <w:rPr>
          <w:rFonts w:ascii="Source Sans Pro" w:hAnsi="Source Sans Pro"/>
          <w:color w:val="444444"/>
          <w:spacing w:val="18"/>
          <w:sz w:val="60"/>
          <w:szCs w:val="60"/>
        </w:rPr>
        <w:t>ETKİLEŞİMLİ DERS MATERYALİ HAZIRLAMA EĞİTİMİ</w:t>
      </w:r>
    </w:p>
    <w:p w:rsidR="00987693" w:rsidRDefault="00987693" w:rsidP="00987693">
      <w:pPr>
        <w:rPr>
          <w:rFonts w:ascii="Times New Roman" w:hAnsi="Times New Roman"/>
          <w:caps/>
          <w:color w:val="AAAAAA"/>
          <w:spacing w:val="15"/>
          <w:sz w:val="20"/>
          <w:szCs w:val="20"/>
        </w:rPr>
      </w:pPr>
      <w:r>
        <w:rPr>
          <w:rStyle w:val="postdate"/>
          <w:caps/>
          <w:color w:val="AAAAAA"/>
          <w:spacing w:val="15"/>
          <w:sz w:val="20"/>
          <w:szCs w:val="20"/>
        </w:rPr>
        <w:t>6 KASIM 2020</w:t>
      </w:r>
    </w:p>
    <w:p w:rsidR="00987693" w:rsidRDefault="00987693" w:rsidP="00987693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444444"/>
        </w:rPr>
      </w:pPr>
      <w:r>
        <w:rPr>
          <w:rFonts w:ascii="Source Sans Pro" w:hAnsi="Source Sans Pro"/>
          <w:color w:val="444444"/>
        </w:rPr>
        <w:t>Uzaktan Eğitim Uygulama ve Araştırma Merkezi tarafından 09-12 Kasım 2020 tarihleri arasında akademisyenlerimize yönelik etkileşimli ders materyali hazırlama eğitimi verilecektir. Eğitimler 09-12 Kasım 2020 tarihleri arasında saat 16:00’da canlı olarak yayınlanacaktır. Eğitimlere katılım linki</w:t>
      </w:r>
      <w:r>
        <w:rPr>
          <w:rFonts w:ascii="Source Sans Pro" w:hAnsi="Source Sans Pro"/>
          <w:color w:val="444444"/>
        </w:rPr>
        <w:br/>
      </w:r>
      <w:hyperlink r:id="rId9" w:history="1">
        <w:r>
          <w:rPr>
            <w:rStyle w:val="Kpr"/>
            <w:rFonts w:ascii="Source Sans Pro" w:hAnsi="Source Sans Pro"/>
            <w:color w:val="16A085"/>
          </w:rPr>
          <w:t>https://tinyurl.com/yyqz22lz</w:t>
        </w:r>
      </w:hyperlink>
      <w:r>
        <w:rPr>
          <w:rFonts w:ascii="Source Sans Pro" w:hAnsi="Source Sans Pro"/>
          <w:color w:val="444444"/>
        </w:rPr>
        <w:t> şeklindedir.</w:t>
      </w:r>
    </w:p>
    <w:p w:rsidR="00987693" w:rsidRDefault="00987693" w:rsidP="00987693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444444"/>
        </w:rPr>
      </w:pPr>
      <w:r>
        <w:rPr>
          <w:rFonts w:ascii="Source Sans Pro" w:hAnsi="Source Sans Pro"/>
          <w:color w:val="444444"/>
        </w:rPr>
        <w:t xml:space="preserve">Eğitim içeriğinde H5P uygulamasının tanıtımı ve </w:t>
      </w:r>
      <w:proofErr w:type="spellStart"/>
      <w:r>
        <w:rPr>
          <w:rFonts w:ascii="Source Sans Pro" w:hAnsi="Source Sans Pro"/>
          <w:color w:val="444444"/>
        </w:rPr>
        <w:t>Eders</w:t>
      </w:r>
      <w:proofErr w:type="spellEnd"/>
      <w:r>
        <w:rPr>
          <w:rFonts w:ascii="Source Sans Pro" w:hAnsi="Source Sans Pro"/>
          <w:color w:val="444444"/>
        </w:rPr>
        <w:t xml:space="preserve"> Platformu üzerinde kullanımı yer almaktadır. Tanıtımı yapılacak çeşitli etkinliklerle akademisyenlerimiz asenkron dersler için etkileşimli içerikler oluşturabilecektir.</w:t>
      </w:r>
    </w:p>
    <w:p w:rsidR="00987693" w:rsidRDefault="00987693" w:rsidP="00987693">
      <w:pPr>
        <w:shd w:val="clear" w:color="auto" w:fill="FFFFFF"/>
        <w:rPr>
          <w:rFonts w:ascii="Source Sans Pro" w:hAnsi="Source Sans Pro"/>
          <w:color w:val="444444"/>
        </w:rPr>
      </w:pPr>
      <w:r>
        <w:rPr>
          <w:rFonts w:ascii="Source Sans Pro" w:hAnsi="Source Sans Pro"/>
          <w:noProof/>
          <w:color w:val="444444"/>
          <w:lang w:eastAsia="tr-TR"/>
        </w:rPr>
        <w:lastRenderedPageBreak/>
        <w:drawing>
          <wp:inline distT="0" distB="0" distL="0" distR="0">
            <wp:extent cx="6896100" cy="9753600"/>
            <wp:effectExtent l="0" t="0" r="0" b="0"/>
            <wp:docPr id="2" name="Resim 2" descr="https://uzem.trabzon.edu.tr/wp-content/uploads/2020/11/afis_4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zem.trabzon.edu.tr/wp-content/uploads/2020/11/afis_4-724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93" w:rsidRDefault="0062055F" w:rsidP="00A57FD7"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229100" cy="2322830"/>
            <wp:effectExtent l="0" t="0" r="0" b="127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55F" w:rsidRDefault="0062055F" w:rsidP="0062055F">
      <w:pPr>
        <w:jc w:val="both"/>
        <w:rPr>
          <w:rFonts w:ascii="Times New Roman" w:hAnsi="Times New Roman" w:cs="Times New Roman"/>
          <w:sz w:val="24"/>
          <w:szCs w:val="24"/>
        </w:rPr>
      </w:pPr>
      <w:r w:rsidRPr="005A5EDE">
        <w:rPr>
          <w:rFonts w:ascii="Times New Roman" w:hAnsi="Times New Roman" w:cs="Times New Roman"/>
          <w:sz w:val="24"/>
          <w:szCs w:val="24"/>
        </w:rPr>
        <w:t>Şekil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A5EDE">
        <w:rPr>
          <w:rFonts w:ascii="Times New Roman" w:hAnsi="Times New Roman" w:cs="Times New Roman"/>
          <w:sz w:val="24"/>
          <w:szCs w:val="24"/>
        </w:rPr>
        <w:t>. H5P eğitiminden belirli bir kesit</w:t>
      </w:r>
    </w:p>
    <w:p w:rsidR="0062055F" w:rsidRDefault="0062055F" w:rsidP="00A57FD7">
      <w:bookmarkStart w:id="0" w:name="_GoBack"/>
      <w:bookmarkEnd w:id="0"/>
    </w:p>
    <w:sectPr w:rsidR="0062055F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tserrat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40CCE"/>
    <w:rsid w:val="001C36FA"/>
    <w:rsid w:val="002974C7"/>
    <w:rsid w:val="00474151"/>
    <w:rsid w:val="0062055F"/>
    <w:rsid w:val="006E02F9"/>
    <w:rsid w:val="00987693"/>
    <w:rsid w:val="009C4A8F"/>
    <w:rsid w:val="00A57FD7"/>
    <w:rsid w:val="00B84121"/>
    <w:rsid w:val="00C55D8B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21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em.trabzon.edu.tr/index.php/2020/11/06/etkilesimli-ders-materyali-egiti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zem.trabzon.edu.tr/index.php/2020/11/06/etkilesimli-ders-materyali-egiti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bzon.edu.tr/Website/Contents.aspx?PageID=2360&amp;LangID=1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tinyurl.com/yyqz22lz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2021-04-22T11:35:00Z</dcterms:created>
  <dcterms:modified xsi:type="dcterms:W3CDTF">2021-04-22T11:35:00Z</dcterms:modified>
</cp:coreProperties>
</file>